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</w:t>
      </w:r>
      <w:r w:rsidR="00FB38D6">
        <w:rPr>
          <w:b/>
          <w:sz w:val="24"/>
          <w:szCs w:val="24"/>
        </w:rPr>
        <w:t>GRAMA</w:t>
      </w:r>
      <w:r w:rsidRPr="00851A89">
        <w:rPr>
          <w:b/>
          <w:sz w:val="24"/>
          <w:szCs w:val="24"/>
        </w:rPr>
        <w:t>S EDUCACIONAIS – DP</w:t>
      </w:r>
      <w:r w:rsidR="00FB38D6">
        <w:rPr>
          <w:b/>
          <w:sz w:val="24"/>
          <w:szCs w:val="24"/>
        </w:rPr>
        <w:t>PED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</w:t>
      </w:r>
      <w:r w:rsidR="00FB38D6">
        <w:rPr>
          <w:b/>
          <w:sz w:val="24"/>
          <w:szCs w:val="24"/>
        </w:rPr>
        <w:t>GRAMA</w:t>
      </w:r>
      <w:r w:rsidRPr="00851A89">
        <w:rPr>
          <w:b/>
          <w:sz w:val="24"/>
          <w:szCs w:val="24"/>
        </w:rPr>
        <w:t>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III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:rsidR="00851A89" w:rsidRPr="00851A89" w:rsidRDefault="00851A89" w:rsidP="00851A89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FB38D6">
        <w:rPr>
          <w:sz w:val="24"/>
        </w:rPr>
        <w:t>3</w:t>
      </w:r>
      <w:bookmarkStart w:id="0" w:name="_GoBack"/>
      <w:bookmarkEnd w:id="0"/>
      <w:r w:rsidRPr="00851A89">
        <w:rPr>
          <w:sz w:val="24"/>
        </w:rPr>
        <w:t>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9B76A0"/>
    <w:rsid w:val="009E3196"/>
    <w:rsid w:val="009F7ED7"/>
    <w:rsid w:val="00BD5DCD"/>
    <w:rsid w:val="00C80B11"/>
    <w:rsid w:val="00D04D3B"/>
    <w:rsid w:val="00D35E03"/>
    <w:rsid w:val="00DA12ED"/>
    <w:rsid w:val="00DC614E"/>
    <w:rsid w:val="00E5326C"/>
    <w:rsid w:val="00EA2331"/>
    <w:rsid w:val="00EB5069"/>
    <w:rsid w:val="00EF6B9E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E032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3</cp:revision>
  <cp:lastPrinted>2022-01-27T20:42:00Z</cp:lastPrinted>
  <dcterms:created xsi:type="dcterms:W3CDTF">2022-02-18T14:38:00Z</dcterms:created>
  <dcterms:modified xsi:type="dcterms:W3CDTF">2023-02-16T19:52:00Z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