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DB3" w:rsidRDefault="009B4DB3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rFonts w:ascii="Times New Roman" w:eastAsia="Times New Roman" w:hAnsi="Times New Roman" w:cs="Times New Roman"/>
          <w:color w:val="000000"/>
          <w:sz w:val="9"/>
          <w:szCs w:val="9"/>
        </w:rPr>
      </w:pPr>
    </w:p>
    <w:p w:rsidR="009B4DB3" w:rsidRDefault="003F0375" w:rsidP="003F0375">
      <w:pPr>
        <w:pBdr>
          <w:top w:val="nil"/>
          <w:left w:val="nil"/>
          <w:bottom w:val="nil"/>
          <w:right w:val="nil"/>
          <w:between w:val="nil"/>
        </w:pBdr>
        <w:ind w:left="426" w:right="25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</w:t>
      </w:r>
      <w:r>
        <w:rPr>
          <w:noProof/>
          <w:color w:val="000000"/>
          <w:sz w:val="20"/>
          <w:szCs w:val="20"/>
          <w:lang w:val="pt-BR"/>
        </w:rPr>
        <w:drawing>
          <wp:inline distT="0" distB="0" distL="0" distR="0" wp14:anchorId="1DB6F60D" wp14:editId="0F0A015B">
            <wp:extent cx="1698433" cy="300894"/>
            <wp:effectExtent l="0" t="0" r="0" b="0"/>
            <wp:docPr id="8" name="image5.png" descr="C:\Users\gilmar.ramos\Desktop\Identidade Visual Proeg\PROE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 descr="C:\Users\gilmar.ramos\Desktop\Identidade Visual Proeg\PROEG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98433" cy="30089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F27867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val="pt-BR"/>
        </w:rPr>
        <w:drawing>
          <wp:inline distT="0" distB="0" distL="0" distR="0">
            <wp:extent cx="1699779" cy="300894"/>
            <wp:effectExtent l="0" t="0" r="0" b="0"/>
            <wp:docPr id="21" name="image5.png" descr="C:\Users\gilmar.ramos\Desktop\Identidade Visual Proeg\PROE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 descr="C:\Users\gilmar.ramos\Desktop\Identidade Visual Proeg\PROEG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99779" cy="30089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B4DB3" w:rsidRDefault="009B4DB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9B4DB3" w:rsidRDefault="00F27867" w:rsidP="003F0375">
      <w:pPr>
        <w:spacing w:before="91" w:line="264" w:lineRule="auto"/>
        <w:ind w:left="142" w:right="252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>
        <w:rPr>
          <w:rFonts w:ascii="Times New Roman" w:eastAsia="Times New Roman" w:hAnsi="Times New Roman" w:cs="Times New Roman"/>
          <w:b/>
          <w:sz w:val="23"/>
          <w:szCs w:val="23"/>
        </w:rPr>
        <w:t>ANEXO III – FORMULÁRIO A – PROJETO INSTITUCIONAL</w:t>
      </w:r>
    </w:p>
    <w:p w:rsidR="009B4DB3" w:rsidRDefault="009B4DB3">
      <w:pPr>
        <w:pBdr>
          <w:top w:val="nil"/>
          <w:left w:val="nil"/>
          <w:bottom w:val="nil"/>
          <w:right w:val="nil"/>
          <w:between w:val="nil"/>
        </w:pBdr>
        <w:spacing w:before="5" w:after="9"/>
        <w:ind w:left="2936"/>
        <w:rPr>
          <w:color w:val="000000"/>
          <w:sz w:val="24"/>
          <w:szCs w:val="24"/>
        </w:rPr>
      </w:pPr>
    </w:p>
    <w:tbl>
      <w:tblPr>
        <w:tblStyle w:val="a2"/>
        <w:tblW w:w="10200" w:type="dxa"/>
        <w:tblInd w:w="136" w:type="dxa"/>
        <w:tblBorders>
          <w:top w:val="single" w:sz="4" w:space="0" w:color="A0A0A0"/>
          <w:left w:val="single" w:sz="4" w:space="0" w:color="A0A0A0"/>
          <w:bottom w:val="single" w:sz="4" w:space="0" w:color="A0A0A0"/>
          <w:right w:val="single" w:sz="4" w:space="0" w:color="A0A0A0"/>
          <w:insideH w:val="single" w:sz="4" w:space="0" w:color="A0A0A0"/>
          <w:insideV w:val="single" w:sz="4" w:space="0" w:color="A0A0A0"/>
        </w:tblBorders>
        <w:tblLayout w:type="fixed"/>
        <w:tblLook w:val="0000" w:firstRow="0" w:lastRow="0" w:firstColumn="0" w:lastColumn="0" w:noHBand="0" w:noVBand="0"/>
      </w:tblPr>
      <w:tblGrid>
        <w:gridCol w:w="2296"/>
        <w:gridCol w:w="645"/>
        <w:gridCol w:w="7259"/>
      </w:tblGrid>
      <w:tr w:rsidR="009B4DB3">
        <w:trPr>
          <w:trHeight w:val="285"/>
        </w:trPr>
        <w:tc>
          <w:tcPr>
            <w:tcW w:w="10200" w:type="dxa"/>
            <w:gridSpan w:val="3"/>
            <w:tcBorders>
              <w:left w:val="single" w:sz="12" w:space="0" w:color="F0F0F0"/>
              <w:bottom w:val="single" w:sz="12" w:space="0" w:color="A0A0A0"/>
              <w:right w:val="single" w:sz="12" w:space="0" w:color="A0A0A0"/>
            </w:tcBorders>
          </w:tcPr>
          <w:p w:rsidR="009B4DB3" w:rsidRDefault="00F27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Instituição de Ensino Superior</w:t>
            </w:r>
          </w:p>
        </w:tc>
      </w:tr>
      <w:tr w:rsidR="009B4DB3">
        <w:trPr>
          <w:trHeight w:val="293"/>
        </w:trPr>
        <w:tc>
          <w:tcPr>
            <w:tcW w:w="10200" w:type="dxa"/>
            <w:gridSpan w:val="3"/>
            <w:tcBorders>
              <w:top w:val="single" w:sz="12" w:space="0" w:color="A0A0A0"/>
              <w:left w:val="single" w:sz="12" w:space="0" w:color="F0F0F0"/>
              <w:bottom w:val="single" w:sz="12" w:space="0" w:color="A0A0A0"/>
              <w:right w:val="single" w:sz="12" w:space="0" w:color="A0A0A0"/>
            </w:tcBorders>
          </w:tcPr>
          <w:p w:rsidR="009B4DB3" w:rsidRDefault="00F27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73" w:lineRule="auto"/>
              <w:ind w:left="6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(Preenchimento automático no Sicapes)</w:t>
            </w:r>
          </w:p>
        </w:tc>
      </w:tr>
      <w:tr w:rsidR="009B4DB3">
        <w:trPr>
          <w:trHeight w:val="291"/>
        </w:trPr>
        <w:tc>
          <w:tcPr>
            <w:tcW w:w="2941" w:type="dxa"/>
            <w:gridSpan w:val="2"/>
            <w:tcBorders>
              <w:top w:val="single" w:sz="12" w:space="0" w:color="A0A0A0"/>
              <w:left w:val="single" w:sz="12" w:space="0" w:color="F0F0F0"/>
              <w:bottom w:val="single" w:sz="12" w:space="0" w:color="A0A0A0"/>
            </w:tcBorders>
          </w:tcPr>
          <w:p w:rsidR="009B4DB3" w:rsidRDefault="00F27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IGC da IES:</w:t>
            </w:r>
          </w:p>
        </w:tc>
        <w:tc>
          <w:tcPr>
            <w:tcW w:w="7259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:rsidR="009B4DB3" w:rsidRDefault="00F27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CI da IES:</w:t>
            </w:r>
          </w:p>
        </w:tc>
      </w:tr>
      <w:tr w:rsidR="009B4DB3">
        <w:trPr>
          <w:trHeight w:val="586"/>
        </w:trPr>
        <w:tc>
          <w:tcPr>
            <w:tcW w:w="2941" w:type="dxa"/>
            <w:gridSpan w:val="2"/>
            <w:tcBorders>
              <w:top w:val="single" w:sz="12" w:space="0" w:color="A0A0A0"/>
              <w:left w:val="single" w:sz="12" w:space="0" w:color="F0F0F0"/>
              <w:bottom w:val="single" w:sz="12" w:space="0" w:color="A0A0A0"/>
            </w:tcBorders>
          </w:tcPr>
          <w:p w:rsidR="009B4DB3" w:rsidRDefault="00F27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" w:right="159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(Preenchimento automático no Sicapes)</w:t>
            </w:r>
          </w:p>
        </w:tc>
        <w:tc>
          <w:tcPr>
            <w:tcW w:w="7259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:rsidR="009B4DB3" w:rsidRDefault="00F27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7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(Preenchimento automático no Sicapes)</w:t>
            </w:r>
          </w:p>
        </w:tc>
      </w:tr>
      <w:tr w:rsidR="009B4DB3">
        <w:trPr>
          <w:trHeight w:val="586"/>
        </w:trPr>
        <w:tc>
          <w:tcPr>
            <w:tcW w:w="10200" w:type="dxa"/>
            <w:gridSpan w:val="3"/>
            <w:tcBorders>
              <w:top w:val="single" w:sz="12" w:space="0" w:color="A0A0A0"/>
              <w:left w:val="single" w:sz="12" w:space="0" w:color="F0F0F0"/>
              <w:bottom w:val="single" w:sz="12" w:space="0" w:color="A0A0A0"/>
              <w:right w:val="single" w:sz="12" w:space="0" w:color="A0A0A0"/>
            </w:tcBorders>
          </w:tcPr>
          <w:p w:rsidR="009B4DB3" w:rsidRDefault="00F27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1" w:lineRule="auto"/>
              <w:ind w:left="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Caracterização do projeto e sua relação com os objetivos do PRP (art. 4º da Portaria XXX/2022 e seus</w:t>
            </w:r>
          </w:p>
          <w:p w:rsidR="009B4DB3" w:rsidRDefault="00F27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incisos)</w:t>
            </w:r>
          </w:p>
        </w:tc>
      </w:tr>
      <w:tr w:rsidR="009B4DB3">
        <w:trPr>
          <w:trHeight w:val="865"/>
        </w:trPr>
        <w:tc>
          <w:tcPr>
            <w:tcW w:w="10200" w:type="dxa"/>
            <w:gridSpan w:val="3"/>
            <w:tcBorders>
              <w:top w:val="single" w:sz="12" w:space="0" w:color="A0A0A0"/>
              <w:left w:val="single" w:sz="12" w:space="0" w:color="F0F0F0"/>
              <w:bottom w:val="single" w:sz="12" w:space="0" w:color="A0A0A0"/>
              <w:right w:val="single" w:sz="12" w:space="0" w:color="A0A0A0"/>
            </w:tcBorders>
          </w:tcPr>
          <w:p w:rsidR="009B4DB3" w:rsidRDefault="009B4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B4DB3">
        <w:trPr>
          <w:trHeight w:val="865"/>
        </w:trPr>
        <w:tc>
          <w:tcPr>
            <w:tcW w:w="10200" w:type="dxa"/>
            <w:gridSpan w:val="3"/>
            <w:tcBorders>
              <w:top w:val="single" w:sz="12" w:space="0" w:color="A0A0A0"/>
              <w:left w:val="single" w:sz="12" w:space="0" w:color="F0F0F0"/>
              <w:bottom w:val="single" w:sz="12" w:space="0" w:color="A0A0A0"/>
              <w:right w:val="single" w:sz="12" w:space="0" w:color="A0A0A0"/>
            </w:tcBorders>
          </w:tcPr>
          <w:p w:rsidR="009B4DB3" w:rsidRDefault="00F27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1" w:lineRule="auto"/>
              <w:ind w:left="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Objetivos, metas a serem atingidas e indicadores que aferirão o cumprimento das metas</w:t>
            </w:r>
          </w:p>
          <w:p w:rsidR="009B4DB3" w:rsidRDefault="009B4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9B4DB3" w:rsidRDefault="00F27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6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(Cada objetivo poderá se desdobrar em uma ou mais metas e cada meta em um ou mais indicadores)</w:t>
            </w:r>
          </w:p>
        </w:tc>
      </w:tr>
      <w:tr w:rsidR="009B4DB3">
        <w:trPr>
          <w:trHeight w:val="293"/>
        </w:trPr>
        <w:tc>
          <w:tcPr>
            <w:tcW w:w="2296" w:type="dxa"/>
            <w:tcBorders>
              <w:top w:val="single" w:sz="12" w:space="0" w:color="A0A0A0"/>
              <w:left w:val="single" w:sz="12" w:space="0" w:color="F0F0F0"/>
              <w:bottom w:val="single" w:sz="12" w:space="0" w:color="A0A0A0"/>
              <w:right w:val="single" w:sz="12" w:space="0" w:color="A0A0A0"/>
            </w:tcBorders>
          </w:tcPr>
          <w:p w:rsidR="009B4DB3" w:rsidRDefault="00F27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73" w:lineRule="auto"/>
              <w:ind w:left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Objetivos</w:t>
            </w:r>
          </w:p>
        </w:tc>
        <w:tc>
          <w:tcPr>
            <w:tcW w:w="645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</w:tcBorders>
          </w:tcPr>
          <w:p w:rsidR="009B4DB3" w:rsidRDefault="00F27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73" w:lineRule="auto"/>
              <w:ind w:left="9" w:right="-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Metas</w:t>
            </w:r>
          </w:p>
        </w:tc>
        <w:tc>
          <w:tcPr>
            <w:tcW w:w="7259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:rsidR="009B4DB3" w:rsidRDefault="00F27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7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Indicadores</w:t>
            </w:r>
          </w:p>
        </w:tc>
      </w:tr>
      <w:tr w:rsidR="009B4DB3">
        <w:trPr>
          <w:trHeight w:val="291"/>
        </w:trPr>
        <w:tc>
          <w:tcPr>
            <w:tcW w:w="2296" w:type="dxa"/>
            <w:tcBorders>
              <w:top w:val="single" w:sz="12" w:space="0" w:color="A0A0A0"/>
              <w:left w:val="single" w:sz="12" w:space="0" w:color="F0F0F0"/>
              <w:bottom w:val="single" w:sz="12" w:space="0" w:color="A0A0A0"/>
              <w:right w:val="single" w:sz="12" w:space="0" w:color="A0A0A0"/>
            </w:tcBorders>
          </w:tcPr>
          <w:p w:rsidR="009B4DB3" w:rsidRDefault="009B4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</w:tcBorders>
          </w:tcPr>
          <w:p w:rsidR="009B4DB3" w:rsidRDefault="009B4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59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:rsidR="009B4DB3" w:rsidRDefault="009B4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4DB3">
        <w:trPr>
          <w:trHeight w:val="293"/>
        </w:trPr>
        <w:tc>
          <w:tcPr>
            <w:tcW w:w="2296" w:type="dxa"/>
            <w:tcBorders>
              <w:top w:val="single" w:sz="12" w:space="0" w:color="A0A0A0"/>
              <w:left w:val="single" w:sz="12" w:space="0" w:color="F0F0F0"/>
              <w:bottom w:val="single" w:sz="12" w:space="0" w:color="A0A0A0"/>
              <w:right w:val="single" w:sz="12" w:space="0" w:color="A0A0A0"/>
            </w:tcBorders>
          </w:tcPr>
          <w:p w:rsidR="009B4DB3" w:rsidRDefault="009B4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5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</w:tcBorders>
          </w:tcPr>
          <w:p w:rsidR="009B4DB3" w:rsidRDefault="009B4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59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:rsidR="009B4DB3" w:rsidRDefault="009B4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B4DB3">
        <w:trPr>
          <w:trHeight w:val="293"/>
        </w:trPr>
        <w:tc>
          <w:tcPr>
            <w:tcW w:w="2296" w:type="dxa"/>
            <w:tcBorders>
              <w:top w:val="single" w:sz="12" w:space="0" w:color="A0A0A0"/>
              <w:left w:val="single" w:sz="12" w:space="0" w:color="F0F0F0"/>
              <w:bottom w:val="single" w:sz="12" w:space="0" w:color="A0A0A0"/>
              <w:right w:val="single" w:sz="12" w:space="0" w:color="A0A0A0"/>
            </w:tcBorders>
          </w:tcPr>
          <w:p w:rsidR="009B4DB3" w:rsidRDefault="009B4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5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</w:tcBorders>
          </w:tcPr>
          <w:p w:rsidR="009B4DB3" w:rsidRDefault="009B4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59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:rsidR="009B4DB3" w:rsidRDefault="009B4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B4DB3">
        <w:trPr>
          <w:trHeight w:val="291"/>
        </w:trPr>
        <w:tc>
          <w:tcPr>
            <w:tcW w:w="2296" w:type="dxa"/>
            <w:tcBorders>
              <w:top w:val="single" w:sz="12" w:space="0" w:color="A0A0A0"/>
              <w:left w:val="single" w:sz="12" w:space="0" w:color="F0F0F0"/>
              <w:bottom w:val="single" w:sz="12" w:space="0" w:color="A0A0A0"/>
              <w:right w:val="single" w:sz="12" w:space="0" w:color="A0A0A0"/>
            </w:tcBorders>
          </w:tcPr>
          <w:p w:rsidR="009B4DB3" w:rsidRDefault="009B4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</w:tcBorders>
          </w:tcPr>
          <w:p w:rsidR="009B4DB3" w:rsidRDefault="009B4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59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:rsidR="009B4DB3" w:rsidRDefault="009B4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4DB3">
        <w:trPr>
          <w:trHeight w:val="293"/>
        </w:trPr>
        <w:tc>
          <w:tcPr>
            <w:tcW w:w="10200" w:type="dxa"/>
            <w:gridSpan w:val="3"/>
            <w:tcBorders>
              <w:top w:val="single" w:sz="12" w:space="0" w:color="A0A0A0"/>
              <w:left w:val="single" w:sz="12" w:space="0" w:color="F0F0F0"/>
              <w:bottom w:val="single" w:sz="12" w:space="0" w:color="A0A0A0"/>
              <w:right w:val="single" w:sz="12" w:space="0" w:color="A0A0A0"/>
            </w:tcBorders>
          </w:tcPr>
          <w:p w:rsidR="009B4DB3" w:rsidRDefault="00F27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Justificativa</w:t>
            </w:r>
          </w:p>
        </w:tc>
      </w:tr>
      <w:tr w:rsidR="009B4DB3">
        <w:trPr>
          <w:trHeight w:val="1157"/>
        </w:trPr>
        <w:tc>
          <w:tcPr>
            <w:tcW w:w="10200" w:type="dxa"/>
            <w:gridSpan w:val="3"/>
            <w:tcBorders>
              <w:top w:val="single" w:sz="12" w:space="0" w:color="A0A0A0"/>
              <w:left w:val="single" w:sz="12" w:space="0" w:color="F0F0F0"/>
              <w:bottom w:val="single" w:sz="12" w:space="0" w:color="A0A0A0"/>
              <w:right w:val="single" w:sz="12" w:space="0" w:color="A0A0A0"/>
            </w:tcBorders>
          </w:tcPr>
          <w:p w:rsidR="009B4DB3" w:rsidRDefault="00F27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" w:right="939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(Justifique o projeto, apresentando sua relevância, caráter inovador, entre outros aspectos que considerar importante)</w:t>
            </w:r>
          </w:p>
        </w:tc>
      </w:tr>
      <w:tr w:rsidR="009B4DB3">
        <w:trPr>
          <w:trHeight w:val="586"/>
        </w:trPr>
        <w:tc>
          <w:tcPr>
            <w:tcW w:w="10200" w:type="dxa"/>
            <w:gridSpan w:val="3"/>
            <w:tcBorders>
              <w:top w:val="single" w:sz="12" w:space="0" w:color="A0A0A0"/>
              <w:left w:val="single" w:sz="12" w:space="0" w:color="F0F0F0"/>
              <w:bottom w:val="single" w:sz="12" w:space="0" w:color="A0A0A0"/>
              <w:right w:val="single" w:sz="12" w:space="0" w:color="A0A0A0"/>
            </w:tcBorders>
          </w:tcPr>
          <w:p w:rsidR="009B4DB3" w:rsidRDefault="00F27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1" w:lineRule="auto"/>
              <w:ind w:left="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Caracterização da IES proponente e informações sobre suas realizações na gestão de ações e projetos</w:t>
            </w:r>
          </w:p>
          <w:p w:rsidR="009B4DB3" w:rsidRDefault="00F27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relacionados à formação de professores da educação básica</w:t>
            </w:r>
          </w:p>
        </w:tc>
      </w:tr>
      <w:tr w:rsidR="009B4DB3">
        <w:trPr>
          <w:trHeight w:val="865"/>
        </w:trPr>
        <w:tc>
          <w:tcPr>
            <w:tcW w:w="10200" w:type="dxa"/>
            <w:gridSpan w:val="3"/>
            <w:tcBorders>
              <w:top w:val="single" w:sz="12" w:space="0" w:color="A0A0A0"/>
              <w:left w:val="single" w:sz="12" w:space="0" w:color="F0F0F0"/>
              <w:bottom w:val="single" w:sz="12" w:space="0" w:color="A0A0A0"/>
              <w:right w:val="single" w:sz="12" w:space="0" w:color="A0A0A0"/>
            </w:tcBorders>
          </w:tcPr>
          <w:p w:rsidR="009B4DB3" w:rsidRDefault="009B4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B4DB3">
        <w:trPr>
          <w:trHeight w:val="586"/>
        </w:trPr>
        <w:tc>
          <w:tcPr>
            <w:tcW w:w="10200" w:type="dxa"/>
            <w:gridSpan w:val="3"/>
            <w:tcBorders>
              <w:top w:val="single" w:sz="12" w:space="0" w:color="A0A0A0"/>
              <w:left w:val="single" w:sz="12" w:space="0" w:color="F0F0F0"/>
              <w:bottom w:val="single" w:sz="12" w:space="0" w:color="A0A0A0"/>
              <w:right w:val="single" w:sz="12" w:space="0" w:color="A0A0A0"/>
            </w:tcBorders>
          </w:tcPr>
          <w:p w:rsidR="009B4DB3" w:rsidRDefault="00F27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1" w:lineRule="auto"/>
              <w:ind w:left="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Capacidade técnico-operacional da instituição proponente para a implementação do projeto e</w:t>
            </w:r>
          </w:p>
          <w:p w:rsidR="009B4DB3" w:rsidRDefault="00F27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contrapartida(s), se houver</w:t>
            </w:r>
          </w:p>
        </w:tc>
      </w:tr>
      <w:tr w:rsidR="009B4DB3">
        <w:trPr>
          <w:trHeight w:val="584"/>
        </w:trPr>
        <w:tc>
          <w:tcPr>
            <w:tcW w:w="10200" w:type="dxa"/>
            <w:gridSpan w:val="3"/>
            <w:tcBorders>
              <w:top w:val="single" w:sz="12" w:space="0" w:color="A0A0A0"/>
              <w:left w:val="single" w:sz="12" w:space="0" w:color="F0F0F0"/>
              <w:bottom w:val="single" w:sz="12" w:space="0" w:color="A0A0A0"/>
              <w:right w:val="single" w:sz="12" w:space="0" w:color="A0A0A0"/>
            </w:tcBorders>
          </w:tcPr>
          <w:p w:rsidR="009B4DB3" w:rsidRDefault="009B4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B4DB3">
        <w:trPr>
          <w:trHeight w:val="293"/>
        </w:trPr>
        <w:tc>
          <w:tcPr>
            <w:tcW w:w="10200" w:type="dxa"/>
            <w:gridSpan w:val="3"/>
            <w:tcBorders>
              <w:top w:val="single" w:sz="12" w:space="0" w:color="A0A0A0"/>
              <w:left w:val="single" w:sz="12" w:space="0" w:color="F0F0F0"/>
              <w:bottom w:val="single" w:sz="12" w:space="0" w:color="A0A0A0"/>
              <w:right w:val="single" w:sz="12" w:space="0" w:color="A0A0A0"/>
            </w:tcBorders>
          </w:tcPr>
          <w:p w:rsidR="009B4DB3" w:rsidRDefault="00F27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73" w:lineRule="auto"/>
              <w:ind w:left="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Plano de acompanhamento e avaliação dos subprojetos</w:t>
            </w:r>
          </w:p>
        </w:tc>
      </w:tr>
      <w:tr w:rsidR="009B4DB3">
        <w:trPr>
          <w:trHeight w:val="856"/>
        </w:trPr>
        <w:tc>
          <w:tcPr>
            <w:tcW w:w="10200" w:type="dxa"/>
            <w:gridSpan w:val="3"/>
            <w:tcBorders>
              <w:top w:val="single" w:sz="12" w:space="0" w:color="A0A0A0"/>
              <w:left w:val="single" w:sz="12" w:space="0" w:color="F0F0F0"/>
              <w:right w:val="single" w:sz="12" w:space="0" w:color="A0A0A0"/>
            </w:tcBorders>
          </w:tcPr>
          <w:p w:rsidR="009B4DB3" w:rsidRDefault="009B4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9B4DB3" w:rsidRDefault="009B4DB3">
      <w:pPr>
        <w:pStyle w:val="Ttulo1"/>
        <w:spacing w:before="90"/>
        <w:ind w:left="762" w:right="707" w:firstLine="0"/>
        <w:jc w:val="center"/>
      </w:pPr>
      <w:bookmarkStart w:id="0" w:name="_GoBack"/>
      <w:bookmarkEnd w:id="0"/>
    </w:p>
    <w:sectPr w:rsidR="009B4DB3">
      <w:pgSz w:w="11920" w:h="16850"/>
      <w:pgMar w:top="1600" w:right="520" w:bottom="280" w:left="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0359" w:rsidRDefault="00DB0359" w:rsidP="003F0375">
      <w:r>
        <w:separator/>
      </w:r>
    </w:p>
  </w:endnote>
  <w:endnote w:type="continuationSeparator" w:id="0">
    <w:p w:rsidR="00DB0359" w:rsidRDefault="00DB0359" w:rsidP="003F0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0359" w:rsidRDefault="00DB0359" w:rsidP="003F0375">
      <w:r>
        <w:separator/>
      </w:r>
    </w:p>
  </w:footnote>
  <w:footnote w:type="continuationSeparator" w:id="0">
    <w:p w:rsidR="00DB0359" w:rsidRDefault="00DB0359" w:rsidP="003F03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92A50"/>
    <w:multiLevelType w:val="multilevel"/>
    <w:tmpl w:val="04CAFC00"/>
    <w:lvl w:ilvl="0">
      <w:start w:val="1"/>
      <w:numFmt w:val="lowerLetter"/>
      <w:lvlText w:val="%1)"/>
      <w:lvlJc w:val="left"/>
      <w:pPr>
        <w:ind w:left="673" w:hanging="262"/>
      </w:pPr>
      <w:rPr>
        <w:rFonts w:ascii="Georgia" w:eastAsia="Georgia" w:hAnsi="Georgia" w:cs="Georgia"/>
        <w:sz w:val="24"/>
        <w:szCs w:val="24"/>
      </w:rPr>
    </w:lvl>
    <w:lvl w:ilvl="1">
      <w:numFmt w:val="bullet"/>
      <w:lvlText w:val="•"/>
      <w:lvlJc w:val="left"/>
      <w:pPr>
        <w:ind w:left="1705" w:hanging="262"/>
      </w:pPr>
    </w:lvl>
    <w:lvl w:ilvl="2">
      <w:numFmt w:val="bullet"/>
      <w:lvlText w:val="•"/>
      <w:lvlJc w:val="left"/>
      <w:pPr>
        <w:ind w:left="2730" w:hanging="262"/>
      </w:pPr>
    </w:lvl>
    <w:lvl w:ilvl="3">
      <w:numFmt w:val="bullet"/>
      <w:lvlText w:val="•"/>
      <w:lvlJc w:val="left"/>
      <w:pPr>
        <w:ind w:left="3755" w:hanging="262"/>
      </w:pPr>
    </w:lvl>
    <w:lvl w:ilvl="4">
      <w:numFmt w:val="bullet"/>
      <w:lvlText w:val="•"/>
      <w:lvlJc w:val="left"/>
      <w:pPr>
        <w:ind w:left="4780" w:hanging="262"/>
      </w:pPr>
    </w:lvl>
    <w:lvl w:ilvl="5">
      <w:numFmt w:val="bullet"/>
      <w:lvlText w:val="•"/>
      <w:lvlJc w:val="left"/>
      <w:pPr>
        <w:ind w:left="5805" w:hanging="262"/>
      </w:pPr>
    </w:lvl>
    <w:lvl w:ilvl="6">
      <w:numFmt w:val="bullet"/>
      <w:lvlText w:val="•"/>
      <w:lvlJc w:val="left"/>
      <w:pPr>
        <w:ind w:left="6830" w:hanging="262"/>
      </w:pPr>
    </w:lvl>
    <w:lvl w:ilvl="7">
      <w:numFmt w:val="bullet"/>
      <w:lvlText w:val="•"/>
      <w:lvlJc w:val="left"/>
      <w:pPr>
        <w:ind w:left="7855" w:hanging="262"/>
      </w:pPr>
    </w:lvl>
    <w:lvl w:ilvl="8">
      <w:numFmt w:val="bullet"/>
      <w:lvlText w:val="•"/>
      <w:lvlJc w:val="left"/>
      <w:pPr>
        <w:ind w:left="8880" w:hanging="262"/>
      </w:pPr>
    </w:lvl>
  </w:abstractNum>
  <w:abstractNum w:abstractNumId="1" w15:restartNumberingAfterBreak="0">
    <w:nsid w:val="1F1822F4"/>
    <w:multiLevelType w:val="multilevel"/>
    <w:tmpl w:val="69D69396"/>
    <w:lvl w:ilvl="0">
      <w:start w:val="1"/>
      <w:numFmt w:val="decimal"/>
      <w:lvlText w:val="%1."/>
      <w:lvlJc w:val="left"/>
      <w:pPr>
        <w:ind w:left="1030" w:hanging="387"/>
      </w:pPr>
      <w:rPr>
        <w:rFonts w:ascii="Georgia" w:eastAsia="Georgia" w:hAnsi="Georgia" w:cs="Georgia"/>
        <w:b/>
        <w:sz w:val="24"/>
        <w:szCs w:val="24"/>
        <w:shd w:val="clear" w:color="auto" w:fill="A8D08D"/>
      </w:rPr>
    </w:lvl>
    <w:lvl w:ilvl="1">
      <w:start w:val="1"/>
      <w:numFmt w:val="decimal"/>
      <w:lvlText w:val="%1.%2."/>
      <w:lvlJc w:val="left"/>
      <w:pPr>
        <w:ind w:left="673" w:hanging="668"/>
      </w:pPr>
      <w:rPr>
        <w:b/>
      </w:rPr>
    </w:lvl>
    <w:lvl w:ilvl="2">
      <w:start w:val="1"/>
      <w:numFmt w:val="decimal"/>
      <w:lvlText w:val="%1.%2.%3"/>
      <w:lvlJc w:val="left"/>
      <w:pPr>
        <w:ind w:left="1239" w:hanging="667"/>
      </w:pPr>
      <w:rPr>
        <w:rFonts w:ascii="Georgia" w:eastAsia="Georgia" w:hAnsi="Georgia" w:cs="Georgia"/>
        <w:b/>
        <w:sz w:val="24"/>
        <w:szCs w:val="24"/>
      </w:rPr>
    </w:lvl>
    <w:lvl w:ilvl="3">
      <w:numFmt w:val="bullet"/>
      <w:lvlText w:val="•"/>
      <w:lvlJc w:val="left"/>
      <w:pPr>
        <w:ind w:left="1160" w:hanging="668"/>
      </w:pPr>
    </w:lvl>
    <w:lvl w:ilvl="4">
      <w:numFmt w:val="bullet"/>
      <w:lvlText w:val="•"/>
      <w:lvlJc w:val="left"/>
      <w:pPr>
        <w:ind w:left="1240" w:hanging="668"/>
      </w:pPr>
    </w:lvl>
    <w:lvl w:ilvl="5">
      <w:numFmt w:val="bullet"/>
      <w:lvlText w:val="•"/>
      <w:lvlJc w:val="left"/>
      <w:pPr>
        <w:ind w:left="2855" w:hanging="668"/>
      </w:pPr>
    </w:lvl>
    <w:lvl w:ilvl="6">
      <w:numFmt w:val="bullet"/>
      <w:lvlText w:val="•"/>
      <w:lvlJc w:val="left"/>
      <w:pPr>
        <w:ind w:left="4470" w:hanging="668"/>
      </w:pPr>
    </w:lvl>
    <w:lvl w:ilvl="7">
      <w:numFmt w:val="bullet"/>
      <w:lvlText w:val="•"/>
      <w:lvlJc w:val="left"/>
      <w:pPr>
        <w:ind w:left="6085" w:hanging="668"/>
      </w:pPr>
    </w:lvl>
    <w:lvl w:ilvl="8">
      <w:numFmt w:val="bullet"/>
      <w:lvlText w:val="•"/>
      <w:lvlJc w:val="left"/>
      <w:pPr>
        <w:ind w:left="7700" w:hanging="668"/>
      </w:pPr>
    </w:lvl>
  </w:abstractNum>
  <w:abstractNum w:abstractNumId="2" w15:restartNumberingAfterBreak="0">
    <w:nsid w:val="2BBF6B42"/>
    <w:multiLevelType w:val="multilevel"/>
    <w:tmpl w:val="0A56C3E0"/>
    <w:lvl w:ilvl="0">
      <w:start w:val="1"/>
      <w:numFmt w:val="lowerLetter"/>
      <w:lvlText w:val="%1)"/>
      <w:lvlJc w:val="left"/>
      <w:pPr>
        <w:ind w:left="956" w:hanging="305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957" w:hanging="305"/>
      </w:pPr>
    </w:lvl>
    <w:lvl w:ilvl="2">
      <w:numFmt w:val="bullet"/>
      <w:lvlText w:val="•"/>
      <w:lvlJc w:val="left"/>
      <w:pPr>
        <w:ind w:left="2954" w:hanging="305"/>
      </w:pPr>
    </w:lvl>
    <w:lvl w:ilvl="3">
      <w:numFmt w:val="bullet"/>
      <w:lvlText w:val="•"/>
      <w:lvlJc w:val="left"/>
      <w:pPr>
        <w:ind w:left="3951" w:hanging="305"/>
      </w:pPr>
    </w:lvl>
    <w:lvl w:ilvl="4">
      <w:numFmt w:val="bullet"/>
      <w:lvlText w:val="•"/>
      <w:lvlJc w:val="left"/>
      <w:pPr>
        <w:ind w:left="4948" w:hanging="305"/>
      </w:pPr>
    </w:lvl>
    <w:lvl w:ilvl="5">
      <w:numFmt w:val="bullet"/>
      <w:lvlText w:val="•"/>
      <w:lvlJc w:val="left"/>
      <w:pPr>
        <w:ind w:left="5945" w:hanging="305"/>
      </w:pPr>
    </w:lvl>
    <w:lvl w:ilvl="6">
      <w:numFmt w:val="bullet"/>
      <w:lvlText w:val="•"/>
      <w:lvlJc w:val="left"/>
      <w:pPr>
        <w:ind w:left="6942" w:hanging="305"/>
      </w:pPr>
    </w:lvl>
    <w:lvl w:ilvl="7">
      <w:numFmt w:val="bullet"/>
      <w:lvlText w:val="•"/>
      <w:lvlJc w:val="left"/>
      <w:pPr>
        <w:ind w:left="7939" w:hanging="305"/>
      </w:pPr>
    </w:lvl>
    <w:lvl w:ilvl="8">
      <w:numFmt w:val="bullet"/>
      <w:lvlText w:val="•"/>
      <w:lvlJc w:val="left"/>
      <w:pPr>
        <w:ind w:left="8936" w:hanging="305"/>
      </w:pPr>
    </w:lvl>
  </w:abstractNum>
  <w:abstractNum w:abstractNumId="3" w15:restartNumberingAfterBreak="0">
    <w:nsid w:val="47C52544"/>
    <w:multiLevelType w:val="multilevel"/>
    <w:tmpl w:val="9C7CADC6"/>
    <w:lvl w:ilvl="0">
      <w:start w:val="7"/>
      <w:numFmt w:val="decimal"/>
      <w:lvlText w:val="%1"/>
      <w:lvlJc w:val="left"/>
      <w:pPr>
        <w:ind w:left="1239" w:hanging="710"/>
      </w:pPr>
    </w:lvl>
    <w:lvl w:ilvl="1">
      <w:start w:val="1"/>
      <w:numFmt w:val="decimal"/>
      <w:lvlText w:val="%1.%2"/>
      <w:lvlJc w:val="left"/>
      <w:pPr>
        <w:ind w:left="1239" w:hanging="710"/>
      </w:pPr>
    </w:lvl>
    <w:lvl w:ilvl="2">
      <w:start w:val="1"/>
      <w:numFmt w:val="decimal"/>
      <w:lvlText w:val="%1.%2.%3."/>
      <w:lvlJc w:val="left"/>
      <w:pPr>
        <w:ind w:left="1239" w:hanging="710"/>
      </w:pPr>
      <w:rPr>
        <w:rFonts w:ascii="Georgia" w:eastAsia="Georgia" w:hAnsi="Georgia" w:cs="Georgia"/>
        <w:b/>
        <w:sz w:val="24"/>
        <w:szCs w:val="24"/>
      </w:rPr>
    </w:lvl>
    <w:lvl w:ilvl="3">
      <w:numFmt w:val="bullet"/>
      <w:lvlText w:val="•"/>
      <w:lvlJc w:val="left"/>
      <w:pPr>
        <w:ind w:left="4147" w:hanging="711"/>
      </w:pPr>
    </w:lvl>
    <w:lvl w:ilvl="4">
      <w:numFmt w:val="bullet"/>
      <w:lvlText w:val="•"/>
      <w:lvlJc w:val="left"/>
      <w:pPr>
        <w:ind w:left="5116" w:hanging="711"/>
      </w:pPr>
    </w:lvl>
    <w:lvl w:ilvl="5">
      <w:numFmt w:val="bullet"/>
      <w:lvlText w:val="•"/>
      <w:lvlJc w:val="left"/>
      <w:pPr>
        <w:ind w:left="6085" w:hanging="711"/>
      </w:pPr>
    </w:lvl>
    <w:lvl w:ilvl="6">
      <w:numFmt w:val="bullet"/>
      <w:lvlText w:val="•"/>
      <w:lvlJc w:val="left"/>
      <w:pPr>
        <w:ind w:left="7054" w:hanging="711"/>
      </w:pPr>
    </w:lvl>
    <w:lvl w:ilvl="7">
      <w:numFmt w:val="bullet"/>
      <w:lvlText w:val="•"/>
      <w:lvlJc w:val="left"/>
      <w:pPr>
        <w:ind w:left="8023" w:hanging="711"/>
      </w:pPr>
    </w:lvl>
    <w:lvl w:ilvl="8">
      <w:numFmt w:val="bullet"/>
      <w:lvlText w:val="•"/>
      <w:lvlJc w:val="left"/>
      <w:pPr>
        <w:ind w:left="8992" w:hanging="711"/>
      </w:pPr>
    </w:lvl>
  </w:abstractNum>
  <w:abstractNum w:abstractNumId="4" w15:restartNumberingAfterBreak="0">
    <w:nsid w:val="6ECC5917"/>
    <w:multiLevelType w:val="multilevel"/>
    <w:tmpl w:val="37867AD0"/>
    <w:lvl w:ilvl="0">
      <w:numFmt w:val="bullet"/>
      <w:lvlText w:val="●"/>
      <w:lvlJc w:val="left"/>
      <w:pPr>
        <w:ind w:left="1316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numFmt w:val="bullet"/>
      <w:lvlText w:val="•"/>
      <w:lvlJc w:val="left"/>
      <w:pPr>
        <w:ind w:left="2281" w:hanging="360"/>
      </w:pPr>
    </w:lvl>
    <w:lvl w:ilvl="2">
      <w:numFmt w:val="bullet"/>
      <w:lvlText w:val="•"/>
      <w:lvlJc w:val="left"/>
      <w:pPr>
        <w:ind w:left="3242" w:hanging="360"/>
      </w:pPr>
    </w:lvl>
    <w:lvl w:ilvl="3">
      <w:numFmt w:val="bullet"/>
      <w:lvlText w:val="•"/>
      <w:lvlJc w:val="left"/>
      <w:pPr>
        <w:ind w:left="4203" w:hanging="360"/>
      </w:pPr>
    </w:lvl>
    <w:lvl w:ilvl="4">
      <w:numFmt w:val="bullet"/>
      <w:lvlText w:val="•"/>
      <w:lvlJc w:val="left"/>
      <w:pPr>
        <w:ind w:left="5164" w:hanging="360"/>
      </w:pPr>
    </w:lvl>
    <w:lvl w:ilvl="5">
      <w:numFmt w:val="bullet"/>
      <w:lvlText w:val="•"/>
      <w:lvlJc w:val="left"/>
      <w:pPr>
        <w:ind w:left="6125" w:hanging="360"/>
      </w:pPr>
    </w:lvl>
    <w:lvl w:ilvl="6">
      <w:numFmt w:val="bullet"/>
      <w:lvlText w:val="•"/>
      <w:lvlJc w:val="left"/>
      <w:pPr>
        <w:ind w:left="7086" w:hanging="360"/>
      </w:pPr>
    </w:lvl>
    <w:lvl w:ilvl="7">
      <w:numFmt w:val="bullet"/>
      <w:lvlText w:val="•"/>
      <w:lvlJc w:val="left"/>
      <w:pPr>
        <w:ind w:left="8047" w:hanging="360"/>
      </w:pPr>
    </w:lvl>
    <w:lvl w:ilvl="8">
      <w:numFmt w:val="bullet"/>
      <w:lvlText w:val="•"/>
      <w:lvlJc w:val="left"/>
      <w:pPr>
        <w:ind w:left="9008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DB3"/>
    <w:rsid w:val="003338E7"/>
    <w:rsid w:val="003F0375"/>
    <w:rsid w:val="00444A18"/>
    <w:rsid w:val="00591783"/>
    <w:rsid w:val="00626F66"/>
    <w:rsid w:val="00642E98"/>
    <w:rsid w:val="009B4DB3"/>
    <w:rsid w:val="00A339BA"/>
    <w:rsid w:val="00B27904"/>
    <w:rsid w:val="00DB0359"/>
    <w:rsid w:val="00EC4BB9"/>
    <w:rsid w:val="00F2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7E12FB-3234-407D-8D23-44753EE95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eorgia" w:eastAsia="Georgia" w:hAnsi="Georgia" w:cs="Georgia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spacing w:before="100"/>
      <w:ind w:left="1030" w:hanging="387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har"/>
    <w:uiPriority w:val="1"/>
    <w:qFormat/>
    <w:rsid w:val="006563D5"/>
    <w:pPr>
      <w:ind w:left="2378" w:right="2521"/>
      <w:jc w:val="center"/>
    </w:pPr>
    <w:rPr>
      <w:rFonts w:ascii="Calibri" w:eastAsia="Calibri" w:hAnsi="Calibri" w:cs="Calibri"/>
      <w:b/>
      <w:bCs/>
      <w:sz w:val="24"/>
      <w:szCs w:val="24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673"/>
      <w:jc w:val="both"/>
    </w:pPr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character" w:styleId="Hyperlink">
    <w:name w:val="Hyperlink"/>
    <w:basedOn w:val="Fontepargpadro"/>
    <w:uiPriority w:val="99"/>
    <w:unhideWhenUsed/>
    <w:rsid w:val="00902940"/>
    <w:rPr>
      <w:color w:val="0000FF"/>
      <w:u w:val="single"/>
    </w:rPr>
  </w:style>
  <w:style w:type="paragraph" w:customStyle="1" w:styleId="Default">
    <w:name w:val="Default"/>
    <w:rsid w:val="00254DC5"/>
    <w:pPr>
      <w:widowControl/>
      <w:adjustRightInd w:val="0"/>
    </w:pPr>
    <w:rPr>
      <w:rFonts w:ascii="Calibri" w:hAnsi="Calibri" w:cs="Calibri"/>
      <w:color w:val="000000"/>
      <w:sz w:val="24"/>
      <w:szCs w:val="24"/>
      <w:lang w:val="pt-BR"/>
    </w:rPr>
  </w:style>
  <w:style w:type="character" w:customStyle="1" w:styleId="TtuloChar">
    <w:name w:val="Título Char"/>
    <w:basedOn w:val="Fontepargpadro"/>
    <w:link w:val="Ttulo"/>
    <w:uiPriority w:val="1"/>
    <w:rsid w:val="006563D5"/>
    <w:rPr>
      <w:rFonts w:ascii="Calibri" w:eastAsia="Calibri" w:hAnsi="Calibri" w:cs="Calibri"/>
      <w:b/>
      <w:bCs/>
      <w:sz w:val="24"/>
      <w:szCs w:val="24"/>
      <w:lang w:val="pt-PT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</w:tblPr>
  </w:style>
  <w:style w:type="table" w:customStyle="1" w:styleId="a2">
    <w:basedOn w:val="TableNormal0"/>
    <w:tblPr>
      <w:tblStyleRowBandSize w:val="1"/>
      <w:tblStyleColBandSize w:val="1"/>
    </w:tblPr>
  </w:style>
  <w:style w:type="table" w:customStyle="1" w:styleId="a3">
    <w:basedOn w:val="TableNormal0"/>
    <w:tblPr>
      <w:tblStyleRowBandSize w:val="1"/>
      <w:tblStyleColBandSize w:val="1"/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2786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7867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3F037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F0375"/>
  </w:style>
  <w:style w:type="paragraph" w:styleId="Rodap">
    <w:name w:val="footer"/>
    <w:basedOn w:val="Normal"/>
    <w:link w:val="RodapChar"/>
    <w:uiPriority w:val="99"/>
    <w:unhideWhenUsed/>
    <w:rsid w:val="003F037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F03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rhhWNze0AuQAtDBpTYkbMtA6zLA==">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Josefa</dc:creator>
  <cp:lastModifiedBy>fabricio.lima</cp:lastModifiedBy>
  <cp:revision>3</cp:revision>
  <dcterms:created xsi:type="dcterms:W3CDTF">2022-05-24T18:54:00Z</dcterms:created>
  <dcterms:modified xsi:type="dcterms:W3CDTF">2022-05-24T20:08:00Z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2022-05-17T00:00:00Z</vt:filetime>
  </property>
</Properties>
</file>