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E1" w:rsidRDefault="00B461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Georgia" w:eastAsia="Georgia" w:hAnsi="Georgia" w:cs="Georgia"/>
          <w:noProof/>
          <w:sz w:val="20"/>
          <w:szCs w:val="20"/>
        </w:rPr>
        <w:drawing>
          <wp:inline distT="0" distB="0" distL="0" distR="0">
            <wp:extent cx="1530579" cy="344380"/>
            <wp:effectExtent l="0" t="0" r="0" b="0"/>
            <wp:docPr id="2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579" cy="344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25E1" w:rsidRDefault="00D725E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725E1" w:rsidRDefault="00B46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UNIVERSIDADE FEDERAL DO SUL E SUDESTE DO PARÁ</w:t>
      </w:r>
    </w:p>
    <w:p w:rsidR="00D725E1" w:rsidRDefault="00B46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PRÓ-REITORIA DE ENSINO DE GRADUAÇÃO -PROEG</w:t>
      </w:r>
    </w:p>
    <w:p w:rsidR="00D725E1" w:rsidRDefault="00B4613E">
      <w:pPr>
        <w:spacing w:after="0" w:line="240" w:lineRule="auto"/>
        <w:ind w:right="-1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DIRETORIA DE PLANEJ. E PROJETOS EDUCACIONAIS – DPROJ</w:t>
      </w:r>
    </w:p>
    <w:p w:rsidR="00D725E1" w:rsidRDefault="00B4613E">
      <w:pPr>
        <w:spacing w:line="240" w:lineRule="auto"/>
        <w:ind w:right="-1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DIVISÃO DE PROJETOS EDUCACIONAIS - DIPE</w:t>
      </w:r>
    </w:p>
    <w:p w:rsidR="00D725E1" w:rsidRDefault="00A50DD3">
      <w:pPr>
        <w:pStyle w:val="Ttulo1"/>
        <w:ind w:firstLine="748"/>
        <w:rPr>
          <w:rFonts w:ascii="Times New Roman" w:eastAsia="Times New Roman" w:hAnsi="Times New Roman" w:cs="Times New Roman"/>
        </w:rPr>
      </w:pPr>
      <w:bookmarkStart w:id="0" w:name="_GoBack"/>
      <w:r>
        <w:rPr>
          <w:rFonts w:ascii="Times New Roman" w:eastAsia="Times New Roman" w:hAnsi="Times New Roman" w:cs="Times New Roman"/>
        </w:rPr>
        <w:t>ANEXO</w:t>
      </w:r>
      <w:bookmarkEnd w:id="0"/>
      <w:r>
        <w:rPr>
          <w:rFonts w:ascii="Times New Roman" w:eastAsia="Times New Roman" w:hAnsi="Times New Roman" w:cs="Times New Roman"/>
        </w:rPr>
        <w:t xml:space="preserve"> III</w:t>
      </w:r>
      <w:r w:rsidR="00B4613E">
        <w:rPr>
          <w:rFonts w:ascii="Times New Roman" w:eastAsia="Times New Roman" w:hAnsi="Times New Roman" w:cs="Times New Roman"/>
        </w:rPr>
        <w:t xml:space="preserve"> – RESULTADO FINAL DA SELEÇÃO DOS MONITORES</w:t>
      </w:r>
    </w:p>
    <w:p w:rsidR="00D725E1" w:rsidRDefault="00D725E1">
      <w:pPr>
        <w:pStyle w:val="Ttulo1"/>
        <w:ind w:firstLine="748"/>
      </w:pPr>
    </w:p>
    <w:tbl>
      <w:tblPr>
        <w:tblStyle w:val="a"/>
        <w:tblW w:w="1006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685"/>
        <w:gridCol w:w="3072"/>
        <w:gridCol w:w="197"/>
        <w:gridCol w:w="4106"/>
      </w:tblGrid>
      <w:tr w:rsidR="00D725E1">
        <w:trPr>
          <w:trHeight w:val="426"/>
          <w:jc w:val="center"/>
        </w:trPr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:rsidR="00D725E1" w:rsidRDefault="00B4613E">
            <w:pPr>
              <w:spacing w:line="259" w:lineRule="auto"/>
              <w:ind w:left="31"/>
              <w:jc w:val="center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PROGRAMA: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70AD47"/>
            <w:vAlign w:val="center"/>
          </w:tcPr>
          <w:p w:rsidR="00D725E1" w:rsidRDefault="00B4613E">
            <w:pPr>
              <w:spacing w:line="259" w:lineRule="auto"/>
              <w:ind w:left="29"/>
              <w:jc w:val="center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(     )  MONITORIA GERAL – Edital 01/2022-Proeg</w:t>
            </w:r>
          </w:p>
        </w:tc>
        <w:tc>
          <w:tcPr>
            <w:tcW w:w="1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:rsidR="00D725E1" w:rsidRDefault="00D725E1">
            <w:pPr>
              <w:spacing w:after="160" w:line="259" w:lineRule="auto"/>
              <w:jc w:val="center"/>
              <w:rPr>
                <w:rFonts w:ascii="Georgia" w:eastAsia="Georgia" w:hAnsi="Georgia" w:cs="Georgia"/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vAlign w:val="center"/>
          </w:tcPr>
          <w:p w:rsidR="00D725E1" w:rsidRDefault="00B4613E">
            <w:pPr>
              <w:spacing w:line="259" w:lineRule="auto"/>
              <w:ind w:left="29"/>
              <w:jc w:val="center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proofErr w:type="gramStart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(  </w:t>
            </w:r>
            <w:proofErr w:type="gramEnd"/>
            <w:r>
              <w:rPr>
                <w:rFonts w:ascii="Georgia" w:eastAsia="Georgia" w:hAnsi="Georgia" w:cs="Georgia"/>
                <w:b/>
                <w:sz w:val="18"/>
                <w:szCs w:val="18"/>
              </w:rPr>
              <w:t xml:space="preserve">    ) MONITORIA LABORATÓRIO</w:t>
            </w:r>
          </w:p>
          <w:p w:rsidR="00D725E1" w:rsidRDefault="00B4613E">
            <w:pPr>
              <w:spacing w:line="259" w:lineRule="auto"/>
              <w:ind w:left="29"/>
              <w:jc w:val="center"/>
              <w:rPr>
                <w:rFonts w:ascii="Georgia" w:eastAsia="Georgia" w:hAnsi="Georgia" w:cs="Georgia"/>
                <w:b/>
                <w:sz w:val="18"/>
                <w:szCs w:val="18"/>
              </w:rPr>
            </w:pPr>
            <w:r>
              <w:rPr>
                <w:rFonts w:ascii="Georgia" w:eastAsia="Georgia" w:hAnsi="Georgia" w:cs="Georgia"/>
                <w:b/>
                <w:sz w:val="18"/>
                <w:szCs w:val="18"/>
              </w:rPr>
              <w:t>Edital 02/2022-Proeg</w:t>
            </w:r>
          </w:p>
        </w:tc>
      </w:tr>
    </w:tbl>
    <w:p w:rsidR="00D725E1" w:rsidRDefault="00D725E1">
      <w:pPr>
        <w:pStyle w:val="Ttulo1"/>
        <w:ind w:firstLine="748"/>
      </w:pPr>
    </w:p>
    <w:p w:rsidR="00D725E1" w:rsidRDefault="00B4613E">
      <w:pPr>
        <w:tabs>
          <w:tab w:val="center" w:pos="1483"/>
          <w:tab w:val="center" w:pos="9636"/>
        </w:tabs>
        <w:spacing w:after="122"/>
        <w:ind w:left="567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Instituto/Faculdade: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__________</w:t>
      </w:r>
    </w:p>
    <w:p w:rsidR="00D725E1" w:rsidRDefault="00B4613E">
      <w:pPr>
        <w:spacing w:after="122"/>
        <w:ind w:left="567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Curso: ___________________________________________________________________________  </w:t>
      </w:r>
    </w:p>
    <w:p w:rsidR="00D725E1" w:rsidRDefault="00B4613E">
      <w:pPr>
        <w:tabs>
          <w:tab w:val="center" w:pos="2253"/>
          <w:tab w:val="center" w:pos="7759"/>
          <w:tab w:val="center" w:pos="9588"/>
        </w:tabs>
        <w:spacing w:after="121"/>
        <w:ind w:left="567" w:right="1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Disciplina: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______________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 __________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25E1" w:rsidRDefault="00B4613E">
      <w:pPr>
        <w:spacing w:after="0"/>
        <w:ind w:left="567" w:right="145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Professor Orientador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Monitoria:_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 </w:t>
      </w:r>
    </w:p>
    <w:p w:rsidR="00D725E1" w:rsidRDefault="00D725E1">
      <w:pPr>
        <w:spacing w:after="0"/>
        <w:ind w:left="567" w:right="145"/>
        <w:rPr>
          <w:rFonts w:ascii="Times New Roman" w:eastAsia="Times New Roman" w:hAnsi="Times New Roman" w:cs="Times New Roman"/>
          <w:sz w:val="24"/>
          <w:szCs w:val="24"/>
        </w:rPr>
      </w:pPr>
    </w:p>
    <w:p w:rsidR="00D725E1" w:rsidRDefault="00B4613E">
      <w:pPr>
        <w:spacing w:after="78"/>
        <w:ind w:left="422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 resultado final da seleção foi descrito nas tabelas abaixo:  </w:t>
      </w:r>
    </w:p>
    <w:p w:rsidR="00D725E1" w:rsidRDefault="00D725E1">
      <w:pPr>
        <w:spacing w:after="0"/>
        <w:ind w:left="561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5E1" w:rsidRDefault="00B4613E">
      <w:pPr>
        <w:spacing w:after="0"/>
        <w:ind w:left="561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Tabela 1: Lista dos candidatos aprovados para monitoria remunerada </w:t>
      </w:r>
    </w:p>
    <w:tbl>
      <w:tblPr>
        <w:tblStyle w:val="a0"/>
        <w:tblW w:w="9785" w:type="dxa"/>
        <w:tblInd w:w="566" w:type="dxa"/>
        <w:tblLayout w:type="fixed"/>
        <w:tblLook w:val="0400" w:firstRow="0" w:lastRow="0" w:firstColumn="0" w:lastColumn="0" w:noHBand="0" w:noVBand="1"/>
      </w:tblPr>
      <w:tblGrid>
        <w:gridCol w:w="1561"/>
        <w:gridCol w:w="4395"/>
        <w:gridCol w:w="711"/>
        <w:gridCol w:w="3118"/>
      </w:tblGrid>
      <w:tr w:rsidR="00D725E1">
        <w:trPr>
          <w:trHeight w:val="782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Classificação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5E1" w:rsidRDefault="00B4613E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do candidato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5E1" w:rsidRDefault="00B4613E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Situação (Reprovado/aprovado/ classificado) </w:t>
            </w:r>
          </w:p>
        </w:tc>
      </w:tr>
      <w:tr w:rsidR="00D725E1">
        <w:trPr>
          <w:trHeight w:val="269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5E1">
        <w:trPr>
          <w:trHeight w:val="26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5E1">
        <w:trPr>
          <w:trHeight w:val="26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5E1">
        <w:trPr>
          <w:trHeight w:val="269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25E1" w:rsidRDefault="00D725E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725E1" w:rsidRDefault="00B4613E">
      <w:pPr>
        <w:spacing w:after="0"/>
        <w:ind w:left="561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Tabela 2: Lista dos candidatos aprovados para monitoria voluntária </w:t>
      </w:r>
    </w:p>
    <w:tbl>
      <w:tblPr>
        <w:tblStyle w:val="a1"/>
        <w:tblW w:w="9785" w:type="dxa"/>
        <w:tblInd w:w="566" w:type="dxa"/>
        <w:tblLayout w:type="fixed"/>
        <w:tblLook w:val="0400" w:firstRow="0" w:lastRow="0" w:firstColumn="0" w:lastColumn="0" w:noHBand="0" w:noVBand="1"/>
      </w:tblPr>
      <w:tblGrid>
        <w:gridCol w:w="1561"/>
        <w:gridCol w:w="4395"/>
        <w:gridCol w:w="711"/>
        <w:gridCol w:w="3118"/>
      </w:tblGrid>
      <w:tr w:rsidR="00D725E1">
        <w:trPr>
          <w:trHeight w:val="782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Classificação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5E1" w:rsidRDefault="00B4613E">
            <w:pPr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do candidato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725E1" w:rsidRDefault="00B4613E">
            <w:pPr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Situação (Reprovado/aprovado/ classificado) </w:t>
            </w:r>
          </w:p>
        </w:tc>
      </w:tr>
      <w:tr w:rsidR="00D725E1">
        <w:trPr>
          <w:trHeight w:val="269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5E1">
        <w:trPr>
          <w:trHeight w:val="26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5E1">
        <w:trPr>
          <w:trHeight w:val="266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25E1">
        <w:trPr>
          <w:trHeight w:val="269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4º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25E1" w:rsidRDefault="00B461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25E1" w:rsidRDefault="00B4613E">
      <w:pPr>
        <w:spacing w:after="28" w:line="238" w:lineRule="auto"/>
        <w:ind w:left="5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Caso algum discente classificado não assuma o professor orientador deverá chamar o próximo discente aprovado, obedecendo-se à ordem de classificação e o critério dos candidatos preferenciais. </w:t>
      </w:r>
    </w:p>
    <w:p w:rsidR="00D725E1" w:rsidRDefault="00D725E1">
      <w:pPr>
        <w:spacing w:after="0" w:line="27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5E1" w:rsidRDefault="00B4613E">
      <w:pPr>
        <w:spacing w:after="0" w:line="239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, de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2022.</w:t>
      </w:r>
    </w:p>
    <w:p w:rsidR="00D725E1" w:rsidRDefault="00D725E1">
      <w:pPr>
        <w:spacing w:after="60"/>
        <w:ind w:left="2885"/>
        <w:rPr>
          <w:rFonts w:ascii="Times New Roman" w:eastAsia="Times New Roman" w:hAnsi="Times New Roman" w:cs="Times New Roman"/>
          <w:sz w:val="24"/>
          <w:szCs w:val="24"/>
        </w:rPr>
      </w:pPr>
    </w:p>
    <w:p w:rsidR="00D725E1" w:rsidRDefault="00B4613E">
      <w:pPr>
        <w:spacing w:after="0" w:line="23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                     ___________________________</w:t>
      </w:r>
    </w:p>
    <w:p w:rsidR="00D725E1" w:rsidRDefault="00B4613E">
      <w:p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D725E1" w:rsidRDefault="00B4613E">
      <w:p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Coordenador do Processo de Seleção              Auxiliar do Processo de Seleção</w:t>
      </w:r>
    </w:p>
    <w:sectPr w:rsidR="00D725E1">
      <w:pgSz w:w="11911" w:h="16841"/>
      <w:pgMar w:top="1440" w:right="567" w:bottom="1440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E1"/>
    <w:rsid w:val="00A50DD3"/>
    <w:rsid w:val="00B4613E"/>
    <w:rsid w:val="00D7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6B11"/>
  <w15:docId w15:val="{6806E8BF-14A2-4EDC-8635-1012F2B8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basedOn w:val="Normal"/>
    <w:link w:val="Ttulo1Char"/>
    <w:uiPriority w:val="1"/>
    <w:qFormat/>
    <w:rsid w:val="00044D1A"/>
    <w:pPr>
      <w:widowControl w:val="0"/>
      <w:autoSpaceDE w:val="0"/>
      <w:autoSpaceDN w:val="0"/>
      <w:spacing w:after="0" w:line="240" w:lineRule="auto"/>
      <w:ind w:left="748" w:right="748"/>
      <w:jc w:val="center"/>
      <w:outlineLvl w:val="0"/>
    </w:pPr>
    <w:rPr>
      <w:rFonts w:ascii="Georgia" w:eastAsia="Georgia" w:hAnsi="Georgia" w:cs="Georgia"/>
      <w:b/>
      <w:bCs/>
      <w:color w:val="auto"/>
      <w:sz w:val="24"/>
      <w:szCs w:val="24"/>
      <w:lang w:bidi="pt-BR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44D1A"/>
    <w:rPr>
      <w:rFonts w:ascii="Georgia" w:eastAsia="Georgia" w:hAnsi="Georgia" w:cs="Georgia"/>
      <w:b/>
      <w:bCs/>
      <w:sz w:val="24"/>
      <w:szCs w:val="24"/>
      <w:lang w:bidi="pt-BR"/>
    </w:rPr>
  </w:style>
  <w:style w:type="paragraph" w:styleId="Corpodetexto">
    <w:name w:val="Body Text"/>
    <w:basedOn w:val="Normal"/>
    <w:link w:val="CorpodetextoChar"/>
    <w:uiPriority w:val="1"/>
    <w:qFormat/>
    <w:rsid w:val="00044D1A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color w:val="auto"/>
      <w:sz w:val="24"/>
      <w:szCs w:val="24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44D1A"/>
    <w:rPr>
      <w:rFonts w:ascii="Georgia" w:eastAsia="Georgia" w:hAnsi="Georgia" w:cs="Georgia"/>
      <w:sz w:val="24"/>
      <w:szCs w:val="24"/>
      <w:lang w:bidi="pt-BR"/>
    </w:rPr>
  </w:style>
  <w:style w:type="paragraph" w:styleId="NormalWeb">
    <w:name w:val="Normal (Web)"/>
    <w:basedOn w:val="Normal"/>
    <w:uiPriority w:val="99"/>
    <w:semiHidden/>
    <w:unhideWhenUsed/>
    <w:rsid w:val="00364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5F5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F5408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5F54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F5408"/>
    <w:rPr>
      <w:rFonts w:ascii="Calibri" w:eastAsia="Calibri" w:hAnsi="Calibri" w:cs="Calibri"/>
      <w:color w:val="00000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" w:type="dxa"/>
        <w:left w:w="41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2" w:type="dxa"/>
        <w:right w:w="81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8" w:type="dxa"/>
        <w:left w:w="2" w:type="dxa"/>
        <w:right w:w="8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ek8CfrNg5DiH6Yh3r+FDKt3NDw==">AMUW2mUyOhIbasBNaN8kSOGBQqyX3E7zjeRs0QaZmLjYoaLd0/wpRMatW/S7I/5iMTPgT774+wUJRY1Q+GeKuPcNGBv4pbkqATqV1YE4fm6ii5vWVTtRs1tnAGxSZPeuRALMPU2YGdL5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Macedo</dc:creator>
  <cp:lastModifiedBy>gilmar.ramos</cp:lastModifiedBy>
  <cp:revision>3</cp:revision>
  <dcterms:created xsi:type="dcterms:W3CDTF">2022-01-07T14:50:00Z</dcterms:created>
  <dcterms:modified xsi:type="dcterms:W3CDTF">2022-01-17T19:49:00Z</dcterms:modified>
</cp:coreProperties>
</file>